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0648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0648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0648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0648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06487" w:rsidRDefault="002E1B9A" w:rsidP="00F54C1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06487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FIZYKA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F54C18" w:rsidRPr="0040648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F54C18" w:rsidRPr="00406487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</w:p>
        </w:tc>
      </w:tr>
      <w:tr w:rsidR="002E1B9A" w:rsidRPr="0040648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06487" w:rsidRDefault="002E1B9A" w:rsidP="00F54C1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06487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Fizyka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06487">
              <w:rPr>
                <w:rFonts w:asciiTheme="minorHAnsi" w:hAnsiTheme="minorHAnsi"/>
                <w:sz w:val="24"/>
                <w:szCs w:val="24"/>
              </w:rPr>
              <w:t xml:space="preserve"> M2</w:t>
            </w:r>
          </w:p>
        </w:tc>
      </w:tr>
      <w:tr w:rsidR="002E1B9A" w:rsidRPr="00406487" w:rsidTr="00AA4E25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0648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06487" w:rsidTr="00C9183B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06487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0648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0648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06487" w:rsidRDefault="00C9183B" w:rsidP="0040648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06487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0648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40648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06487" w:rsidTr="00AA4E25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06487" w:rsidRDefault="006E4C53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40648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0648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06487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0648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06487" w:rsidTr="00AA4E25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06487" w:rsidRDefault="00F54C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0648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0648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06487" w:rsidTr="006D7E25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0648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0648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0648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06487" w:rsidTr="006D7E25">
        <w:trPr>
          <w:cantSplit/>
        </w:trPr>
        <w:tc>
          <w:tcPr>
            <w:tcW w:w="497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0648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06487" w:rsidRDefault="006E4C53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06487" w:rsidRDefault="006E4C53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54C18" w:rsidRPr="00406487" w:rsidTr="00F54C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dr inż. Stanisław </w:t>
            </w:r>
            <w:proofErr w:type="spellStart"/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Kwitnewski</w:t>
            </w:r>
            <w:proofErr w:type="spellEnd"/>
          </w:p>
        </w:tc>
      </w:tr>
      <w:tr w:rsidR="00F54C18" w:rsidRPr="00406487" w:rsidTr="00F54C18">
        <w:trPr>
          <w:trHeight w:val="640"/>
        </w:trPr>
        <w:tc>
          <w:tcPr>
            <w:tcW w:w="2988" w:type="dxa"/>
            <w:vAlign w:val="center"/>
          </w:tcPr>
          <w:p w:rsidR="00F54C18" w:rsidRPr="00406487" w:rsidRDefault="00F54C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dr inż. Stanisław </w:t>
            </w:r>
            <w:proofErr w:type="spellStart"/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Kwitnewski</w:t>
            </w:r>
            <w:proofErr w:type="spellEnd"/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, mgr Agata Jakubczyk</w:t>
            </w:r>
          </w:p>
        </w:tc>
      </w:tr>
      <w:tr w:rsidR="00F54C18" w:rsidRPr="00406487" w:rsidTr="00F54C18">
        <w:tc>
          <w:tcPr>
            <w:tcW w:w="2988" w:type="dxa"/>
            <w:vAlign w:val="center"/>
          </w:tcPr>
          <w:p w:rsidR="00F54C18" w:rsidRPr="00406487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Zapoznanie studentów z wybranymi zagadnieniami fizyki klasycznej i kwantowej.</w:t>
            </w:r>
          </w:p>
        </w:tc>
      </w:tr>
      <w:tr w:rsidR="00F54C18" w:rsidRPr="00406487" w:rsidTr="00F54C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54C18" w:rsidRPr="00406487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Wiedza z fizyki i matematyki na poziomie szkoły średniej.</w:t>
            </w: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406487" w:rsidTr="00F54C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06487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06487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06487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06487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Ma ogólną wiedzę z zakresu fizyki klasycznej w szczególności z: mechaniki, termodynamiki, optyki, akustyki i elektromagnetyzmu.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Ma podstawową wiedzę z zakresu fizyki kwantowej.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K_W02</w:t>
            </w:r>
          </w:p>
        </w:tc>
      </w:tr>
      <w:tr w:rsidR="002E1B9A" w:rsidRPr="00406487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0648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Analizuje rozwój idei komputera kwantowego.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Przeprowadza samodzielnie eksperymenty oraz opracowuje wyniki pomiarów.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Weryfikuje otrzymane wyniki eksperymentów fizycznych na podstawie danych z literatury fachowej.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K_U08</w:t>
            </w:r>
          </w:p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Przyjmuje odpowiedzialną postawę w czasie realizacji zadań grupowych w laboratorium fizycznym.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 w:cs="Arial"/>
                <w:color w:val="000000"/>
                <w:sz w:val="24"/>
                <w:szCs w:val="24"/>
              </w:rPr>
              <w:t>K_U0</w:t>
            </w:r>
            <w:r w:rsidR="00C232D4" w:rsidRPr="00406487">
              <w:rPr>
                <w:rFonts w:asciiTheme="minorHAnsi" w:hAnsiTheme="minorHAnsi" w:cs="Arial"/>
                <w:color w:val="000000"/>
                <w:sz w:val="24"/>
                <w:szCs w:val="24"/>
              </w:rPr>
              <w:t>2</w:t>
            </w:r>
          </w:p>
        </w:tc>
      </w:tr>
      <w:tr w:rsidR="002E1B9A" w:rsidRPr="00406487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0648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Kompetencje społeczne</w:t>
            </w:r>
            <w:r w:rsidR="00396B9E"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 w:cs="Arial"/>
                <w:sz w:val="24"/>
                <w:szCs w:val="24"/>
              </w:rPr>
              <w:t>Przestrzega zasad etyki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06487" w:rsidTr="00F54C18">
        <w:tc>
          <w:tcPr>
            <w:tcW w:w="10008" w:type="dxa"/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06487" w:rsidTr="00F54C18">
        <w:tc>
          <w:tcPr>
            <w:tcW w:w="10008" w:type="dxa"/>
            <w:shd w:val="pct15" w:color="auto" w:fill="FFFFFF"/>
          </w:tcPr>
          <w:p w:rsidR="002E1B9A" w:rsidRPr="00406487" w:rsidRDefault="002E1B9A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pStyle w:val="StylNagwek5ArialNarrow11ptWyjustowany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Fizyka klasyczna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Układ SI, wielkości fizyczne wektorowe i skalarne, prawa fizyczne, wykresy praw fizycznych, interpretacja wykresów. 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Metody przeprowadzania eksperymentów, metody opracowania wyników pomiarów, analiza  wyników. 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Oddziaływania makroskopowe, intensywność oddziaływań, zasady dynamiki Newtona, przykłady oddziaływań (grawitacja) oraz skutki oddziaływań, energia, pęd, zasady zachowania.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Równania ruchu postępowego, obrotowego, złożonego oraz rozwiązania tych równań. 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Drgania i fale, elementy akustyki, ultradźwięki. Równanie fali jako rozwiązanie równania falowego. 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Oddziaływanie ciał w polu grawitacyjnym, elektrycznym, magnetycznym.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Elementy optyki geometrycznej i falowej, elektromagnetyczna natura promieniowania, równania Maxwella. </w:t>
            </w:r>
          </w:p>
          <w:p w:rsidR="00F54C18" w:rsidRPr="00406487" w:rsidRDefault="00F54C18" w:rsidP="00F54C18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Elementy teorii kinetyczno-molekularnej teorii budowy materii, elementy termodynamiki (pojęcia podstawowe).</w:t>
            </w:r>
          </w:p>
          <w:p w:rsidR="00F54C18" w:rsidRPr="00406487" w:rsidRDefault="00F54C18" w:rsidP="00F54C18">
            <w:pPr>
              <w:rPr>
                <w:rFonts w:asciiTheme="minorHAnsi" w:hAnsiTheme="minorHAnsi" w:cs="Arial"/>
                <w:sz w:val="24"/>
                <w:szCs w:val="24"/>
              </w:rPr>
            </w:pPr>
          </w:p>
          <w:p w:rsidR="00F54C18" w:rsidRPr="00406487" w:rsidRDefault="00F54C18" w:rsidP="00F54C18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bCs/>
                <w:sz w:val="24"/>
                <w:szCs w:val="24"/>
              </w:rPr>
              <w:t>II.  Fizyka kwantowa</w:t>
            </w:r>
          </w:p>
          <w:p w:rsidR="00F54C18" w:rsidRPr="00406487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Doświadczalne dowody kwantowej natury promieniowania.</w:t>
            </w:r>
          </w:p>
          <w:p w:rsidR="00F54C18" w:rsidRPr="00406487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Postulaty mechaniki kwantowej.</w:t>
            </w:r>
          </w:p>
          <w:p w:rsidR="00F54C18" w:rsidRPr="00406487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Równanie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Schro</w:t>
            </w:r>
            <w:r w:rsidRPr="00406487">
              <w:rPr>
                <w:rFonts w:asciiTheme="minorHAnsi" w:hAnsiTheme="minorHAnsi"/>
                <w:sz w:val="24"/>
                <w:szCs w:val="24"/>
                <w:vertAlign w:val="superscript"/>
              </w:rPr>
              <w:t>”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>dingera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. Przykłady jego rozwiązań i interpretacja. </w:t>
            </w:r>
          </w:p>
          <w:p w:rsidR="00F54C18" w:rsidRPr="00406487" w:rsidRDefault="00F54C18" w:rsidP="00F54C18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Idea komputera kwantowego. </w:t>
            </w: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c>
          <w:tcPr>
            <w:tcW w:w="10008" w:type="dxa"/>
            <w:shd w:val="pct15" w:color="auto" w:fill="FFFFFF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c>
          <w:tcPr>
            <w:tcW w:w="10008" w:type="dxa"/>
            <w:shd w:val="pct15" w:color="auto" w:fill="FFFFFF"/>
          </w:tcPr>
          <w:p w:rsidR="00F54C18" w:rsidRPr="00406487" w:rsidRDefault="00F54C18" w:rsidP="00F54C18">
            <w:pPr>
              <w:pStyle w:val="Nagwek1"/>
              <w:rPr>
                <w:rFonts w:asciiTheme="minorHAnsi" w:hAnsiTheme="minorHAnsi"/>
                <w:szCs w:val="24"/>
              </w:rPr>
            </w:pPr>
            <w:r w:rsidRPr="0040648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Tematy ćwiczeń laboratoryjnych: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przyspieszenia ziemskiego za pomocą wahadła matematycznego.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czasu zderzenia kul sprężystych.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Wyznaczanie prędkości dźwięku za pomocą rury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Quinckego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częstotliwości drgań własnych kamertonu za pomocą dudnień.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stosunku C</w:t>
            </w:r>
            <w:r w:rsidRPr="00406487">
              <w:rPr>
                <w:rFonts w:asciiTheme="minorHAnsi" w:hAnsiTheme="minorHAnsi"/>
                <w:sz w:val="24"/>
                <w:szCs w:val="24"/>
                <w:vertAlign w:val="subscript"/>
              </w:rPr>
              <w:t>P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>/C</w:t>
            </w:r>
            <w:r w:rsidRPr="00406487">
              <w:rPr>
                <w:rFonts w:asciiTheme="minorHAnsi" w:hAnsiTheme="minorHAnsi"/>
                <w:sz w:val="24"/>
                <w:szCs w:val="24"/>
                <w:vertAlign w:val="subscript"/>
              </w:rPr>
              <w:t>V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 xml:space="preserve"> dla powietrza metodą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Clementa-Desorinesa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Badanie równania przewodnictwa cieplnego.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charakterystyki prądowo-napięciowej dla diody półprzewodnikowej.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Badanie rezonansu w układzie RLC.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widma atomu wodoru.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Badanie dyfrakcji światła na wybranych elementach.</w:t>
            </w:r>
          </w:p>
          <w:p w:rsidR="00F54C18" w:rsidRPr="00406487" w:rsidRDefault="00F54C18" w:rsidP="00F54C18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Wyznaczanie ogniskowej soczewek.</w:t>
            </w: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[50%]</w:t>
            </w: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c>
          <w:tcPr>
            <w:tcW w:w="10008" w:type="dxa"/>
            <w:shd w:val="pct15" w:color="auto" w:fill="FFFFFF"/>
          </w:tcPr>
          <w:p w:rsidR="00F54C18" w:rsidRPr="00406487" w:rsidRDefault="00F54C18" w:rsidP="00F54C18">
            <w:pPr>
              <w:pStyle w:val="Nagwek1"/>
              <w:rPr>
                <w:rFonts w:asciiTheme="minorHAnsi" w:hAnsiTheme="minorHAnsi"/>
                <w:szCs w:val="24"/>
              </w:rPr>
            </w:pPr>
            <w:r w:rsidRPr="0040648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c>
          <w:tcPr>
            <w:tcW w:w="10008" w:type="dxa"/>
            <w:shd w:val="clear" w:color="auto" w:fill="D9D9D9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54C18" w:rsidRPr="00406487" w:rsidTr="00F54C18">
        <w:tc>
          <w:tcPr>
            <w:tcW w:w="10008" w:type="dxa"/>
            <w:shd w:val="clear" w:color="auto" w:fill="D9D9D9"/>
          </w:tcPr>
          <w:p w:rsidR="00F54C18" w:rsidRPr="00406487" w:rsidRDefault="00F54C18" w:rsidP="00F54C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54C18" w:rsidRPr="00406487" w:rsidTr="00F54C18">
        <w:tc>
          <w:tcPr>
            <w:tcW w:w="1000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54C18" w:rsidRPr="00406487" w:rsidTr="00F54C1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C18" w:rsidRPr="00406487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Cz. Bobrowski, „Fizyka-krótki kurs” WNT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 1995</w:t>
            </w:r>
          </w:p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R.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Resnick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, D.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Holliday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, „Fizyka PWN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 2001</w:t>
            </w:r>
          </w:p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R. L.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Liboff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, „Wstęp do mechaniki kwantowej”, PWN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>, 1987.</w:t>
            </w:r>
          </w:p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Instrukcje do ćwiczeń laboratoryjnych. </w:t>
            </w:r>
          </w:p>
        </w:tc>
      </w:tr>
      <w:tr w:rsidR="00F54C18" w:rsidRPr="00406487" w:rsidTr="00F54C18">
        <w:tc>
          <w:tcPr>
            <w:tcW w:w="2660" w:type="dxa"/>
          </w:tcPr>
          <w:p w:rsidR="00F54C18" w:rsidRPr="00406487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Skrypt opracowany do uczenia fizyki w PWSZ Elbląg forma elektroniczna autor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</w:p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 w:cs="Arial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Skrypt – zbiór zadań z komentarzami i rozwiązaniami opracowany do  uczenia fizyki w PWSZ Elbląg forma elektroniczna autor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</w:p>
          <w:p w:rsidR="00F54C18" w:rsidRPr="00406487" w:rsidRDefault="00F54C18" w:rsidP="00F54C18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Skrypt zestawy tematyczne zadań do samodzielnego rozwiązywania. Opracowanie do zajęć z fizyki w PWSZ Elbląg Autor </w:t>
            </w:r>
            <w:proofErr w:type="spellStart"/>
            <w:r w:rsidRPr="00406487">
              <w:rPr>
                <w:rFonts w:asciiTheme="minorHAnsi" w:hAnsiTheme="minorHAnsi"/>
                <w:sz w:val="24"/>
                <w:szCs w:val="24"/>
              </w:rPr>
              <w:t>J.Tyrzyk</w:t>
            </w:r>
            <w:proofErr w:type="spellEnd"/>
            <w:r w:rsidRPr="00406487">
              <w:rPr>
                <w:rFonts w:asciiTheme="minorHAnsi" w:hAnsiTheme="minorHAnsi"/>
                <w:sz w:val="24"/>
                <w:szCs w:val="24"/>
              </w:rPr>
              <w:t xml:space="preserve">. Forma elektroniczna </w:t>
            </w:r>
          </w:p>
        </w:tc>
      </w:tr>
      <w:tr w:rsidR="00F54C18" w:rsidRPr="00406487" w:rsidTr="00F54C18">
        <w:tc>
          <w:tcPr>
            <w:tcW w:w="2660" w:type="dxa"/>
          </w:tcPr>
          <w:p w:rsidR="00F54C18" w:rsidRPr="00406487" w:rsidRDefault="00F54C18" w:rsidP="00F54C1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Wykład</w:t>
            </w:r>
          </w:p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Samodzielne ćwiczenia laboratoryjne. </w:t>
            </w: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06487" w:rsidTr="00F54C1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0648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54C18" w:rsidRPr="00406487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F54C18" w:rsidRPr="00406487" w:rsidTr="00AA4E25">
        <w:tc>
          <w:tcPr>
            <w:tcW w:w="8208" w:type="dxa"/>
            <w:gridSpan w:val="2"/>
            <w:vAlign w:val="center"/>
          </w:tcPr>
          <w:p w:rsidR="00F54C18" w:rsidRPr="00406487" w:rsidRDefault="00F54C18" w:rsidP="00F54C18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Sprawozdania z ćwiczeń laboratoryjnych</w:t>
            </w:r>
          </w:p>
        </w:tc>
        <w:tc>
          <w:tcPr>
            <w:tcW w:w="1800" w:type="dxa"/>
            <w:vAlign w:val="center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04, 05, 07</w:t>
            </w:r>
          </w:p>
        </w:tc>
      </w:tr>
      <w:tr w:rsidR="002E1B9A" w:rsidRPr="00406487" w:rsidTr="00AA4E25">
        <w:tc>
          <w:tcPr>
            <w:tcW w:w="8208" w:type="dxa"/>
            <w:gridSpan w:val="2"/>
            <w:vAlign w:val="center"/>
          </w:tcPr>
          <w:p w:rsidR="002E1B9A" w:rsidRPr="0040648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54C18" w:rsidRPr="00406487" w:rsidRDefault="00F54C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54C18" w:rsidRPr="00406487" w:rsidRDefault="00F54C18" w:rsidP="00F54C18">
            <w:pPr>
              <w:pStyle w:val="Tekstpodstawowywcity2"/>
              <w:spacing w:line="240" w:lineRule="auto"/>
              <w:rPr>
                <w:rFonts w:asciiTheme="minorHAnsi" w:hAnsiTheme="minorHAnsi" w:cs="Arial"/>
              </w:rPr>
            </w:pPr>
            <w:r w:rsidRPr="00406487">
              <w:rPr>
                <w:rFonts w:asciiTheme="minorHAnsi" w:hAnsiTheme="minorHAnsi"/>
              </w:rPr>
              <w:t>Proponowana ocena końcowa jest średnią arytmetyczną ocen z ćwiczeń laboratoryjnych  i egzaminu pisemnego z wykładów (50% z egzaminu i 50% z ćwiczeń laboratoryjnych) o ile obie oceny są pozytywne. W przeciwnym przypadku ocena końcowa jest niedostateczna. Osoby które uzyskały ocenę niedostateczną przystępują do egzaminu poprawkowego (po wcześniejszym uzyskaniu zaliczenia ćwiczeń laboratoryjnych).</w:t>
            </w:r>
          </w:p>
        </w:tc>
      </w:tr>
    </w:tbl>
    <w:p w:rsidR="002E1B9A" w:rsidRPr="0040648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06487" w:rsidTr="00F54C1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06487" w:rsidRDefault="002E1B9A" w:rsidP="00F54C1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06487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06487" w:rsidTr="00AA4E25">
        <w:trPr>
          <w:trHeight w:val="262"/>
        </w:trPr>
        <w:tc>
          <w:tcPr>
            <w:tcW w:w="5070" w:type="dxa"/>
            <w:vMerge/>
          </w:tcPr>
          <w:p w:rsidR="002E1B9A" w:rsidRPr="00406487" w:rsidRDefault="002E1B9A" w:rsidP="00F54C1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0648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0648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54C18" w:rsidRPr="00406487" w:rsidRDefault="006E4C53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54C18" w:rsidRPr="00406487" w:rsidRDefault="006E4C53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1</w:t>
            </w:r>
            <w:r w:rsidR="0040648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F54C18" w:rsidRPr="00406487" w:rsidRDefault="006E4C53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F54C18" w:rsidRPr="00406487" w:rsidRDefault="006E4C53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3</w:t>
            </w:r>
            <w:r w:rsidR="0040648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0648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54C18" w:rsidRPr="00406487" w:rsidRDefault="00406487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Inne</w:t>
            </w:r>
            <w:r w:rsidR="00EE28B2" w:rsidRPr="00406487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54C18" w:rsidRPr="00406487" w:rsidTr="00F54C18">
        <w:trPr>
          <w:trHeight w:val="262"/>
        </w:trPr>
        <w:tc>
          <w:tcPr>
            <w:tcW w:w="5070" w:type="dxa"/>
            <w:vAlign w:val="center"/>
          </w:tcPr>
          <w:p w:rsidR="00F54C18" w:rsidRPr="00406487" w:rsidRDefault="00F54C1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54C18" w:rsidRPr="00406487" w:rsidRDefault="006E4C53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1</w:t>
            </w:r>
            <w:r w:rsidR="00850C6B" w:rsidRPr="00406487">
              <w:rPr>
                <w:rFonts w:asciiTheme="minorHAnsi" w:hAnsiTheme="minorHAnsi"/>
                <w:sz w:val="24"/>
                <w:szCs w:val="24"/>
              </w:rPr>
              <w:t>2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54C18" w:rsidRPr="00406487" w:rsidRDefault="00F54C18" w:rsidP="00F54C1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0648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0648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06487" w:rsidRDefault="00F54C1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0648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0648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06487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06487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54C18" w:rsidRPr="00406487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0648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06487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06487" w:rsidRDefault="0040648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</w:t>
            </w:r>
            <w:r w:rsidR="00F54C18"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0648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06487" w:rsidRDefault="002E1B9A" w:rsidP="0040648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 xml:space="preserve">Liczba punktów </w:t>
            </w:r>
            <w:r w:rsidR="00406487">
              <w:rPr>
                <w:rFonts w:asciiTheme="minorHAnsi" w:hAnsiTheme="minorHAnsi"/>
                <w:sz w:val="24"/>
                <w:szCs w:val="24"/>
              </w:rPr>
              <w:t>ECTS  za zajęcia</w:t>
            </w:r>
            <w:r w:rsidRPr="00406487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06487" w:rsidRDefault="00850C6B" w:rsidP="00850C6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6487">
              <w:rPr>
                <w:rFonts w:asciiTheme="minorHAnsi" w:hAnsiTheme="minorHAnsi"/>
                <w:sz w:val="24"/>
                <w:szCs w:val="24"/>
              </w:rPr>
              <w:t>50</w:t>
            </w:r>
            <w:r w:rsidR="00F54C18" w:rsidRPr="00406487">
              <w:rPr>
                <w:rFonts w:asciiTheme="minorHAnsi" w:hAnsiTheme="minorHAnsi"/>
                <w:sz w:val="24"/>
                <w:szCs w:val="24"/>
              </w:rPr>
              <w:br/>
            </w:r>
            <w:r w:rsidRPr="0040648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F54C18" w:rsidRPr="0040648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0648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0648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06487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C53" w:rsidRDefault="006E4C53" w:rsidP="00513459">
      <w:r>
        <w:separator/>
      </w:r>
    </w:p>
  </w:endnote>
  <w:endnote w:type="continuationSeparator" w:id="0">
    <w:p w:rsidR="006E4C53" w:rsidRDefault="006E4C53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C53" w:rsidRDefault="00424F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4C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E4C53" w:rsidRDefault="006E4C5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C53" w:rsidRDefault="00424F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4C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648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E4C53" w:rsidRDefault="006E4C5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C53" w:rsidRDefault="006E4C53" w:rsidP="00513459">
      <w:r>
        <w:separator/>
      </w:r>
    </w:p>
  </w:footnote>
  <w:footnote w:type="continuationSeparator" w:id="0">
    <w:p w:rsidR="006E4C53" w:rsidRDefault="006E4C53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C53" w:rsidRDefault="006E4C53" w:rsidP="00F54C18">
    <w:pPr>
      <w:pStyle w:val="Tytu"/>
      <w:ind w:right="707"/>
      <w:jc w:val="right"/>
      <w:rPr>
        <w:b w:val="0"/>
        <w:i/>
        <w:sz w:val="20"/>
      </w:rPr>
    </w:pPr>
  </w:p>
  <w:p w:rsidR="006E4C53" w:rsidRDefault="006E4C53" w:rsidP="00F54C1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6E4C53" w:rsidRPr="007F763F" w:rsidRDefault="006E4C53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A22EF"/>
    <w:multiLevelType w:val="hybridMultilevel"/>
    <w:tmpl w:val="4A9829A0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EA56B5"/>
    <w:multiLevelType w:val="hybridMultilevel"/>
    <w:tmpl w:val="38E06BC4"/>
    <w:lvl w:ilvl="0" w:tplc="954AD98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3E1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6A2122"/>
    <w:multiLevelType w:val="hybridMultilevel"/>
    <w:tmpl w:val="5B9CD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2D6395"/>
    <w:multiLevelType w:val="hybridMultilevel"/>
    <w:tmpl w:val="37D669D8"/>
    <w:lvl w:ilvl="0" w:tplc="1E2A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A5843"/>
    <w:rsid w:val="001D78B7"/>
    <w:rsid w:val="002308D7"/>
    <w:rsid w:val="002E1B9A"/>
    <w:rsid w:val="00396B9E"/>
    <w:rsid w:val="003A7921"/>
    <w:rsid w:val="00401FF4"/>
    <w:rsid w:val="00406487"/>
    <w:rsid w:val="00424F43"/>
    <w:rsid w:val="00482532"/>
    <w:rsid w:val="004B137F"/>
    <w:rsid w:val="00513459"/>
    <w:rsid w:val="00555B5F"/>
    <w:rsid w:val="00585B42"/>
    <w:rsid w:val="005B1371"/>
    <w:rsid w:val="005C4E66"/>
    <w:rsid w:val="006207BD"/>
    <w:rsid w:val="006D7E25"/>
    <w:rsid w:val="006E4C53"/>
    <w:rsid w:val="00735137"/>
    <w:rsid w:val="007F0ECB"/>
    <w:rsid w:val="007F763F"/>
    <w:rsid w:val="00850C6B"/>
    <w:rsid w:val="00887F87"/>
    <w:rsid w:val="009C109D"/>
    <w:rsid w:val="00AA4E25"/>
    <w:rsid w:val="00AB1D18"/>
    <w:rsid w:val="00B66FD1"/>
    <w:rsid w:val="00C232D4"/>
    <w:rsid w:val="00C71D87"/>
    <w:rsid w:val="00C9183B"/>
    <w:rsid w:val="00CC5A9C"/>
    <w:rsid w:val="00D043B9"/>
    <w:rsid w:val="00D72111"/>
    <w:rsid w:val="00D950BF"/>
    <w:rsid w:val="00DD447D"/>
    <w:rsid w:val="00E227ED"/>
    <w:rsid w:val="00EE28B2"/>
    <w:rsid w:val="00F54C18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qFormat/>
    <w:rsid w:val="00F54C18"/>
    <w:pPr>
      <w:keepNext/>
      <w:numPr>
        <w:numId w:val="1"/>
      </w:numPr>
      <w:tabs>
        <w:tab w:val="clear" w:pos="1080"/>
        <w:tab w:val="num" w:pos="720"/>
      </w:tabs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Nagwek5Znak">
    <w:name w:val="Nagłówek 5 Znak"/>
    <w:basedOn w:val="Domylnaczcionkaakapitu"/>
    <w:link w:val="Nagwek5"/>
    <w:rsid w:val="00F54C1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ylNagwek5ArialNarrow11ptWyjustowany">
    <w:name w:val="Styl Nagłówek 5 + Arial Narrow 11 pt Wyjustowany"/>
    <w:basedOn w:val="Nagwek5"/>
    <w:rsid w:val="00F54C18"/>
    <w:pPr>
      <w:keepNext w:val="0"/>
      <w:ind w:left="1077"/>
      <w:jc w:val="both"/>
    </w:pPr>
    <w:rPr>
      <w:rFonts w:ascii="Arial Narrow" w:hAnsi="Arial Narrow"/>
      <w:sz w:val="22"/>
      <w:szCs w:val="20"/>
    </w:rPr>
  </w:style>
  <w:style w:type="paragraph" w:styleId="Tekstpodstawowywcity2">
    <w:name w:val="Body Text Indent 2"/>
    <w:basedOn w:val="Normalny"/>
    <w:link w:val="Tekstpodstawowywcity2Znak"/>
    <w:rsid w:val="00F54C1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54C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819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2019-08-12T09:53:00Z</dcterms:created>
  <dcterms:modified xsi:type="dcterms:W3CDTF">2019-09-18T21:48:00Z</dcterms:modified>
</cp:coreProperties>
</file>